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282B29">
        <w:rPr>
          <w:rFonts w:cs="Arial"/>
          <w:b/>
          <w:sz w:val="24"/>
          <w:lang w:eastAsia="ko-KR"/>
        </w:rPr>
        <w:t>TTA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282B29">
        <w:rPr>
          <w:rFonts w:cs="Arial"/>
          <w:b/>
          <w:sz w:val="24"/>
        </w:rPr>
        <w:t xml:space="preserve">Current </w:t>
      </w:r>
      <w:r w:rsidR="00C847B2" w:rsidRPr="001B46FB">
        <w:rPr>
          <w:rFonts w:cs="Arial"/>
          <w:b/>
          <w:sz w:val="24"/>
        </w:rPr>
        <w:t xml:space="preserve">Meeting Hosting </w:t>
      </w:r>
      <w:r w:rsidR="00282B29">
        <w:rPr>
          <w:rFonts w:cs="Arial"/>
          <w:b/>
          <w:sz w:val="24"/>
        </w:rPr>
        <w:t xml:space="preserve">Model </w:t>
      </w:r>
      <w:r w:rsidR="00F85D06">
        <w:rPr>
          <w:rFonts w:cs="Arial"/>
          <w:b/>
          <w:sz w:val="24"/>
        </w:rPr>
        <w:t>in</w:t>
      </w:r>
      <w:r w:rsidR="00282B29">
        <w:rPr>
          <w:rFonts w:cs="Arial"/>
          <w:b/>
          <w:sz w:val="24"/>
        </w:rPr>
        <w:t xml:space="preserve"> TTA</w:t>
      </w:r>
      <w:r w:rsidR="00391A74">
        <w:rPr>
          <w:rFonts w:cs="Arial"/>
          <w:b/>
          <w:sz w:val="24"/>
        </w:rPr>
        <w:t>, Korea</w:t>
      </w:r>
    </w:p>
    <w:p w:rsidR="008C7DBB" w:rsidRPr="001B46FB" w:rsidRDefault="009613BD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  <w:t>5.6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282B29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</w:r>
      <w:r w:rsidR="00282B29">
        <w:rPr>
          <w:rFonts w:eastAsia="MS Mincho" w:cs="Arial"/>
          <w:b/>
          <w:sz w:val="24"/>
        </w:rPr>
        <w:t>Background</w:t>
      </w:r>
    </w:p>
    <w:p w:rsidR="00282B29" w:rsidRPr="00282B29" w:rsidRDefault="00282B29" w:rsidP="00282B29">
      <w:pPr>
        <w:rPr>
          <w:rFonts w:eastAsia="MS Mincho"/>
          <w:lang w:val="en-AU"/>
        </w:rPr>
      </w:pPr>
      <w:r>
        <w:rPr>
          <w:rFonts w:eastAsia="MS Mincho"/>
        </w:rPr>
        <w:t>Most of</w:t>
      </w:r>
      <w:r w:rsidRPr="00282B29">
        <w:rPr>
          <w:rFonts w:eastAsia="MS Mincho"/>
          <w:lang w:val="en-AU"/>
        </w:rPr>
        <w:t xml:space="preserve"> 3GPP meetings were hosted by individual members on a voluntary basis. </w:t>
      </w:r>
      <w:r>
        <w:rPr>
          <w:rFonts w:eastAsia="MS Mincho"/>
          <w:lang w:val="en-AU"/>
        </w:rPr>
        <w:t xml:space="preserve">In most region, the “Friends” was created to host the meetings </w:t>
      </w:r>
      <w:r w:rsidRPr="00282B29">
        <w:rPr>
          <w:rFonts w:eastAsia="MS Mincho"/>
          <w:lang w:val="en-AU"/>
        </w:rPr>
        <w:t xml:space="preserve">that are funded by the members on a voluntary basis. </w:t>
      </w:r>
      <w:r>
        <w:rPr>
          <w:rFonts w:eastAsia="MS Mincho"/>
          <w:lang w:val="en-AU"/>
        </w:rPr>
        <w:t xml:space="preserve">But TTA </w:t>
      </w:r>
      <w:r w:rsidR="00F85D06">
        <w:rPr>
          <w:rFonts w:eastAsia="MS Mincho"/>
          <w:lang w:val="en-AU"/>
        </w:rPr>
        <w:t xml:space="preserve">has </w:t>
      </w:r>
      <w:r>
        <w:rPr>
          <w:rFonts w:eastAsia="MS Mincho"/>
          <w:lang w:val="en-AU"/>
        </w:rPr>
        <w:t xml:space="preserve">operated a different hosting model for the 3GPP meetings. </w:t>
      </w:r>
    </w:p>
    <w:p w:rsidR="00C847B2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F85D06">
        <w:rPr>
          <w:rFonts w:eastAsia="MS Mincho" w:cs="Arial"/>
          <w:b/>
          <w:sz w:val="24"/>
        </w:rPr>
        <w:t>Hosting Model in TTA</w:t>
      </w:r>
    </w:p>
    <w:p w:rsidR="00031E99" w:rsidRPr="00031E99" w:rsidRDefault="00031E99" w:rsidP="00031E99">
      <w:pPr>
        <w:rPr>
          <w:rFonts w:eastAsia="MS Mincho"/>
          <w:lang w:val="en-AU"/>
        </w:rPr>
      </w:pPr>
      <w:r w:rsidRPr="00031E99">
        <w:rPr>
          <w:rFonts w:eastAsia="MS Mincho"/>
          <w:lang w:val="en-AU"/>
        </w:rPr>
        <w:t>Among the 3GPP meetings, TTA regularly holds TSG plenary meetings every 3 years.</w:t>
      </w:r>
      <w:r>
        <w:rPr>
          <w:rFonts w:eastAsia="MS Mincho"/>
          <w:lang w:val="en-AU"/>
        </w:rPr>
        <w:t xml:space="preserve"> </w:t>
      </w:r>
      <w:r w:rsidRPr="00031E99">
        <w:rPr>
          <w:rFonts w:eastAsia="MS Mincho"/>
          <w:lang w:val="en-AU"/>
        </w:rPr>
        <w:t xml:space="preserve">TTA </w:t>
      </w:r>
      <w:r>
        <w:rPr>
          <w:rFonts w:eastAsia="MS Mincho"/>
          <w:lang w:val="en-AU"/>
        </w:rPr>
        <w:t xml:space="preserve">estimates </w:t>
      </w:r>
      <w:r w:rsidRPr="00031E99">
        <w:rPr>
          <w:rFonts w:eastAsia="MS Mincho"/>
          <w:lang w:val="en-AU"/>
        </w:rPr>
        <w:t xml:space="preserve">the </w:t>
      </w:r>
      <w:r>
        <w:rPr>
          <w:rFonts w:eastAsia="MS Mincho"/>
          <w:lang w:val="en-AU"/>
        </w:rPr>
        <w:t>expected</w:t>
      </w:r>
      <w:r w:rsidRPr="00031E99">
        <w:rPr>
          <w:rFonts w:eastAsia="MS Mincho"/>
          <w:lang w:val="en-AU"/>
        </w:rPr>
        <w:t xml:space="preserve"> cost of holding the plenary meeting and calculates it as a </w:t>
      </w:r>
      <w:proofErr w:type="gramStart"/>
      <w:r w:rsidRPr="00031E99">
        <w:rPr>
          <w:rFonts w:eastAsia="MS Mincho"/>
          <w:lang w:val="en-AU"/>
        </w:rPr>
        <w:t>3 year</w:t>
      </w:r>
      <w:proofErr w:type="gramEnd"/>
      <w:r w:rsidRPr="00031E99">
        <w:rPr>
          <w:rFonts w:eastAsia="MS Mincho"/>
          <w:lang w:val="en-AU"/>
        </w:rPr>
        <w:t xml:space="preserve"> average.</w:t>
      </w:r>
    </w:p>
    <w:p w:rsidR="00031E99" w:rsidRPr="005E3DAC" w:rsidRDefault="00031E99" w:rsidP="00031E99">
      <w:pPr>
        <w:rPr>
          <w:rFonts w:eastAsia="MS Mincho"/>
          <w:lang w:val="en-AU" w:eastAsia="ko-KR"/>
        </w:rPr>
      </w:pPr>
      <w:r w:rsidRPr="00031E99">
        <w:rPr>
          <w:rFonts w:eastAsia="MS Mincho"/>
          <w:lang w:val="en-AU"/>
        </w:rPr>
        <w:t xml:space="preserve">TTA </w:t>
      </w:r>
      <w:r>
        <w:rPr>
          <w:rFonts w:eastAsia="MS Mincho"/>
          <w:lang w:val="en-AU"/>
        </w:rPr>
        <w:t xml:space="preserve">include this </w:t>
      </w:r>
      <w:r w:rsidRPr="00031E99">
        <w:rPr>
          <w:rFonts w:eastAsia="MS Mincho"/>
          <w:lang w:val="en-AU"/>
        </w:rPr>
        <w:t>annual average</w:t>
      </w:r>
      <w:r>
        <w:rPr>
          <w:rFonts w:eastAsia="MS Mincho"/>
          <w:lang w:val="en-AU"/>
        </w:rPr>
        <w:t xml:space="preserve"> meeting cost</w:t>
      </w:r>
      <w:r w:rsidRPr="00031E99">
        <w:rPr>
          <w:rFonts w:eastAsia="MS Mincho"/>
          <w:lang w:val="en-AU"/>
        </w:rPr>
        <w:t xml:space="preserve"> as one item</w:t>
      </w:r>
      <w:r>
        <w:rPr>
          <w:rFonts w:eastAsia="MS Mincho"/>
          <w:lang w:val="en-AU"/>
        </w:rPr>
        <w:t xml:space="preserve"> of 3GPP cost when calculating </w:t>
      </w:r>
      <w:r w:rsidR="005E3DAC">
        <w:rPr>
          <w:rFonts w:eastAsia="MS Mincho"/>
          <w:lang w:val="en-AU"/>
        </w:rPr>
        <w:t>the contribution of Individual Members (IMs)</w:t>
      </w:r>
    </w:p>
    <w:p w:rsidR="00031E99" w:rsidRDefault="00031E99" w:rsidP="00031E99">
      <w:pPr>
        <w:rPr>
          <w:rFonts w:eastAsia="MS Mincho"/>
          <w:lang w:val="en-AU"/>
        </w:rPr>
      </w:pPr>
      <w:r w:rsidRPr="00031E99">
        <w:rPr>
          <w:rFonts w:eastAsia="MS Mincho"/>
          <w:lang w:val="en-AU"/>
        </w:rPr>
        <w:t>TTA calculates the</w:t>
      </w:r>
      <w:r>
        <w:rPr>
          <w:rFonts w:eastAsia="MS Mincho"/>
          <w:lang w:val="en-AU"/>
        </w:rPr>
        <w:t xml:space="preserve"> Individual Members</w:t>
      </w:r>
      <w:r w:rsidR="005E3DAC">
        <w:rPr>
          <w:rFonts w:eastAsia="MS Mincho"/>
          <w:lang w:val="en-AU"/>
        </w:rPr>
        <w:t>’</w:t>
      </w:r>
      <w:r>
        <w:rPr>
          <w:rFonts w:eastAsia="MS Mincho"/>
          <w:lang w:val="en-AU"/>
        </w:rPr>
        <w:t xml:space="preserve"> </w:t>
      </w:r>
      <w:r w:rsidRPr="00031E99">
        <w:rPr>
          <w:rFonts w:eastAsia="MS Mincho"/>
          <w:lang w:val="en-AU"/>
        </w:rPr>
        <w:t xml:space="preserve">contribution charged to the 3GPP members </w:t>
      </w:r>
      <w:proofErr w:type="gramStart"/>
      <w:r w:rsidRPr="00031E99">
        <w:rPr>
          <w:rFonts w:eastAsia="MS Mincho"/>
          <w:lang w:val="en-AU"/>
        </w:rPr>
        <w:t>on the b</w:t>
      </w:r>
      <w:r w:rsidR="005E3DAC">
        <w:rPr>
          <w:rFonts w:eastAsia="MS Mincho"/>
          <w:lang w:val="en-AU"/>
        </w:rPr>
        <w:t>asis of</w:t>
      </w:r>
      <w:proofErr w:type="gramEnd"/>
      <w:r w:rsidR="005E3DAC">
        <w:rPr>
          <w:rFonts w:eastAsia="MS Mincho"/>
          <w:lang w:val="en-AU"/>
        </w:rPr>
        <w:t xml:space="preserve"> the overall 3GPP budget including the meeting cost. </w:t>
      </w:r>
      <w:r w:rsidRPr="00031E99">
        <w:rPr>
          <w:rFonts w:eastAsia="MS Mincho"/>
          <w:lang w:val="en-AU"/>
        </w:rPr>
        <w:t xml:space="preserve">The 3GPP </w:t>
      </w:r>
      <w:r>
        <w:rPr>
          <w:rFonts w:eastAsia="MS Mincho"/>
          <w:lang w:val="en-AU"/>
        </w:rPr>
        <w:t>Individual M</w:t>
      </w:r>
      <w:r w:rsidRPr="00031E99">
        <w:rPr>
          <w:rFonts w:eastAsia="MS Mincho"/>
          <w:lang w:val="en-AU"/>
        </w:rPr>
        <w:t>ember</w:t>
      </w:r>
      <w:r>
        <w:rPr>
          <w:rFonts w:eastAsia="MS Mincho"/>
          <w:lang w:val="en-AU"/>
        </w:rPr>
        <w:t xml:space="preserve"> (IMs) in TTA</w:t>
      </w:r>
      <w:r w:rsidRPr="00031E99">
        <w:rPr>
          <w:rFonts w:eastAsia="MS Mincho"/>
          <w:lang w:val="en-AU"/>
        </w:rPr>
        <w:t xml:space="preserve"> </w:t>
      </w:r>
      <w:r w:rsidR="00320EB5">
        <w:rPr>
          <w:rFonts w:eastAsia="MS Mincho"/>
          <w:lang w:val="en-AU"/>
        </w:rPr>
        <w:t>pay</w:t>
      </w:r>
      <w:r w:rsidRPr="00031E99">
        <w:rPr>
          <w:rFonts w:eastAsia="MS Mincho"/>
          <w:lang w:val="en-AU"/>
        </w:rPr>
        <w:t xml:space="preserve"> their contribution</w:t>
      </w:r>
      <w:r w:rsidR="005E3DAC">
        <w:rPr>
          <w:rFonts w:eastAsia="MS Mincho"/>
          <w:lang w:val="en-AU"/>
        </w:rPr>
        <w:t>s differently for each category, grouped in proportion to their annual revenue.</w:t>
      </w:r>
    </w:p>
    <w:p w:rsidR="00031E99" w:rsidRDefault="005E3DAC" w:rsidP="00031E99">
      <w:pPr>
        <w:rPr>
          <w:rFonts w:eastAsia="MS Mincho"/>
          <w:lang w:val="en-AU"/>
        </w:rPr>
      </w:pPr>
      <w:r>
        <w:rPr>
          <w:rFonts w:eastAsia="MS Mincho"/>
          <w:lang w:val="en-AU"/>
        </w:rPr>
        <w:t xml:space="preserve">As a conclusion, the individual members of TTA are contributed to the cost of 3GPP meeting hosting </w:t>
      </w:r>
      <w:r w:rsidR="00320EB5">
        <w:rPr>
          <w:rFonts w:eastAsia="MS Mincho"/>
          <w:lang w:val="en-AU"/>
        </w:rPr>
        <w:t>pro rata to their group.</w:t>
      </w:r>
    </w:p>
    <w:p w:rsidR="00893C0F" w:rsidRDefault="004555BC" w:rsidP="00893C0F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5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3</w:t>
      </w:r>
      <w:r w:rsidR="00893C0F" w:rsidRPr="001B46FB">
        <w:rPr>
          <w:rFonts w:eastAsia="MS Mincho" w:cs="Arial"/>
          <w:b/>
          <w:sz w:val="24"/>
        </w:rPr>
        <w:tab/>
      </w:r>
      <w:r w:rsidR="00893C0F">
        <w:rPr>
          <w:rFonts w:eastAsia="MS Mincho" w:cs="Arial"/>
          <w:b/>
          <w:sz w:val="24"/>
        </w:rPr>
        <w:t>Conclusion</w:t>
      </w:r>
    </w:p>
    <w:p w:rsidR="00893C0F" w:rsidRDefault="00E420DE" w:rsidP="00031E99">
      <w:pPr>
        <w:rPr>
          <w:lang w:val="en-AU" w:eastAsia="ko-KR"/>
        </w:rPr>
      </w:pPr>
      <w:r>
        <w:rPr>
          <w:rFonts w:hint="eastAsia"/>
          <w:lang w:val="en-AU" w:eastAsia="ko-KR"/>
        </w:rPr>
        <w:t xml:space="preserve">The hosting model in TTA </w:t>
      </w:r>
      <w:r>
        <w:rPr>
          <w:lang w:val="en-AU" w:eastAsia="ko-KR"/>
        </w:rPr>
        <w:t xml:space="preserve">is provided as the information. This model could be considered as a one of possible hosting model be further investigated in this study. </w:t>
      </w:r>
    </w:p>
    <w:p w:rsidR="00813859" w:rsidRDefault="00813859" w:rsidP="00031E99">
      <w:pPr>
        <w:rPr>
          <w:lang w:val="en-AU" w:eastAsia="ko-KR"/>
        </w:rPr>
      </w:pPr>
    </w:p>
    <w:p w:rsidR="00813859" w:rsidRDefault="00813859" w:rsidP="00031E99">
      <w:pPr>
        <w:rPr>
          <w:lang w:val="en-AU" w:eastAsia="ko-KR"/>
        </w:rPr>
      </w:pPr>
    </w:p>
    <w:p w:rsidR="00813859" w:rsidRPr="00893C0F" w:rsidRDefault="00813859" w:rsidP="00813859">
      <w:pPr>
        <w:jc w:val="center"/>
        <w:rPr>
          <w:lang w:val="en-AU" w:eastAsia="ko-KR"/>
        </w:rPr>
      </w:pPr>
      <w:r>
        <w:rPr>
          <w:lang w:val="en-AU" w:eastAsia="ko-KR"/>
        </w:rPr>
        <w:t>_________________</w:t>
      </w:r>
    </w:p>
    <w:sectPr w:rsidR="00813859" w:rsidRPr="00893C0F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7B8" w:rsidRDefault="003037B8">
      <w:r>
        <w:separator/>
      </w:r>
    </w:p>
  </w:endnote>
  <w:endnote w:type="continuationSeparator" w:id="0">
    <w:p w:rsidR="003037B8" w:rsidRDefault="00303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30C" w:rsidRDefault="005B1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30C" w:rsidRDefault="005B1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30C" w:rsidRDefault="005B1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7B8" w:rsidRDefault="003037B8">
      <w:r>
        <w:separator/>
      </w:r>
    </w:p>
  </w:footnote>
  <w:footnote w:type="continuationSeparator" w:id="0">
    <w:p w:rsidR="003037B8" w:rsidRDefault="00303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130C" w:rsidRDefault="005B1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5B130C">
            <w:rPr>
              <w:b/>
              <w:i/>
              <w:sz w:val="22"/>
              <w:lang w:eastAsia="ko-KR"/>
            </w:rPr>
            <w:t>12</w:t>
          </w:r>
          <w:bookmarkStart w:id="0" w:name="_GoBack"/>
          <w:bookmarkEnd w:id="0"/>
        </w:p>
        <w:p w:rsidR="00C847B2" w:rsidRPr="008F72B2" w:rsidRDefault="00813859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rFonts w:hint="eastAsia"/>
              <w:b/>
              <w:lang w:eastAsia="ko-KR"/>
            </w:rPr>
            <w:t>25</w:t>
          </w:r>
          <w:r w:rsidR="00C847B2" w:rsidRPr="008F72B2">
            <w:rPr>
              <w:rFonts w:hint="eastAsia"/>
              <w:b/>
              <w:lang w:eastAsia="ko-KR"/>
            </w:rPr>
            <w:t xml:space="preserve"> October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9613BD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9613BD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7BCA"/>
    <w:rsid w:val="00607407"/>
    <w:rsid w:val="00631C70"/>
    <w:rsid w:val="00635DD7"/>
    <w:rsid w:val="00651214"/>
    <w:rsid w:val="00663A4D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93C0F"/>
    <w:rsid w:val="008B106A"/>
    <w:rsid w:val="008C0AD0"/>
    <w:rsid w:val="008C3854"/>
    <w:rsid w:val="008C7DBB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1F3B44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</cp:revision>
  <cp:lastPrinted>2019-08-02T07:42:00Z</cp:lastPrinted>
  <dcterms:created xsi:type="dcterms:W3CDTF">2019-10-25T13:20:00Z</dcterms:created>
  <dcterms:modified xsi:type="dcterms:W3CDTF">2019-10-25T13:20:00Z</dcterms:modified>
</cp:coreProperties>
</file>